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375" w:rsidRDefault="00507375" w:rsidP="00507375">
      <w:pPr>
        <w:tabs>
          <w:tab w:val="center" w:pos="1560"/>
          <w:tab w:val="center" w:pos="6521"/>
        </w:tabs>
        <w:ind w:left="-426"/>
      </w:pPr>
      <w:r>
        <w:tab/>
      </w:r>
      <w:r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>
        <w:rPr>
          <w:b/>
          <w:sz w:val="26"/>
          <w:szCs w:val="26"/>
        </w:rPr>
        <w:t>CỘNG HÒA XÃ HỘI CHỦ NGHĨA VIỆT NAM</w:t>
      </w:r>
    </w:p>
    <w:p w:rsidR="00507375" w:rsidRDefault="00507375" w:rsidP="00507375">
      <w:pPr>
        <w:tabs>
          <w:tab w:val="center" w:pos="1560"/>
          <w:tab w:val="center" w:pos="6521"/>
        </w:tabs>
        <w:ind w:left="-426"/>
        <w:rPr>
          <w:b/>
        </w:rPr>
      </w:pPr>
      <w:r>
        <w:tab/>
      </w:r>
      <w:r>
        <w:rPr>
          <w:sz w:val="26"/>
          <w:szCs w:val="26"/>
        </w:rPr>
        <w:t>LÝ TỰ TRỌNG</w:t>
      </w:r>
      <w:r>
        <w:rPr>
          <w:b/>
        </w:rPr>
        <w:t xml:space="preserve"> </w:t>
      </w:r>
      <w:r>
        <w:t>TP. HCM</w:t>
      </w:r>
      <w:r>
        <w:tab/>
      </w:r>
      <w:r>
        <w:rPr>
          <w:b/>
          <w:sz w:val="28"/>
          <w:szCs w:val="28"/>
        </w:rPr>
        <w:t>Độc lập – Tự do – Hạnh phúc</w:t>
      </w:r>
    </w:p>
    <w:p w:rsidR="00507375" w:rsidRDefault="00507375" w:rsidP="00507375">
      <w:pPr>
        <w:tabs>
          <w:tab w:val="center" w:pos="1560"/>
          <w:tab w:val="center" w:pos="7200"/>
        </w:tabs>
        <w:ind w:left="-426"/>
        <w:rPr>
          <w:b/>
          <w:sz w:val="26"/>
          <w:szCs w:val="26"/>
        </w:rPr>
      </w:pPr>
      <w:r w:rsidRPr="005232D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39.7pt;margin-top:1.55pt;width:171pt;height:0;z-index:251660288" o:connectortype="straight"/>
        </w:pict>
      </w:r>
      <w:r>
        <w:tab/>
      </w:r>
      <w:r>
        <w:rPr>
          <w:b/>
          <w:sz w:val="26"/>
          <w:szCs w:val="26"/>
        </w:rPr>
        <w:t>KHOA KHOA HỌC CƠ BẢN</w:t>
      </w:r>
    </w:p>
    <w:p w:rsidR="00507375" w:rsidRDefault="00507375" w:rsidP="00507375">
      <w:pPr>
        <w:tabs>
          <w:tab w:val="center" w:pos="2160"/>
          <w:tab w:val="center" w:pos="7200"/>
        </w:tabs>
        <w:rPr>
          <w:b/>
          <w:i/>
        </w:rPr>
      </w:pPr>
      <w:r w:rsidRPr="005232D9">
        <w:pict>
          <v:line id="_x0000_s1027" style="position:absolute;z-index:251661312" from="36pt,5.1pt" to="126pt,5.1pt"/>
        </w:pict>
      </w:r>
      <w:r>
        <w:rPr>
          <w:b/>
          <w:i/>
        </w:rPr>
        <w:tab/>
      </w:r>
      <w:r>
        <w:rPr>
          <w:b/>
          <w:i/>
        </w:rPr>
        <w:tab/>
      </w:r>
    </w:p>
    <w:p w:rsidR="00507375" w:rsidRDefault="00507375" w:rsidP="00507375">
      <w:pPr>
        <w:tabs>
          <w:tab w:val="center" w:pos="2160"/>
          <w:tab w:val="center" w:pos="7200"/>
        </w:tabs>
        <w:jc w:val="right"/>
        <w:rPr>
          <w:i/>
          <w:sz w:val="20"/>
          <w:szCs w:val="26"/>
        </w:rPr>
      </w:pPr>
    </w:p>
    <w:p w:rsidR="00507375" w:rsidRDefault="00507375" w:rsidP="00507375">
      <w:pPr>
        <w:tabs>
          <w:tab w:val="center" w:pos="5812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  <w:t>Thành phố Hồ Chí Minh, ngày       tháng  07  năm 2015</w:t>
      </w:r>
    </w:p>
    <w:p w:rsidR="00507375" w:rsidRDefault="00507375" w:rsidP="00507375">
      <w:pPr>
        <w:tabs>
          <w:tab w:val="center" w:pos="2160"/>
          <w:tab w:val="center" w:pos="7200"/>
        </w:tabs>
        <w:rPr>
          <w:i/>
        </w:rPr>
      </w:pPr>
    </w:p>
    <w:p w:rsidR="00507375" w:rsidRDefault="00507375" w:rsidP="00507375">
      <w:pPr>
        <w:rPr>
          <w:b/>
          <w:sz w:val="32"/>
          <w:szCs w:val="32"/>
        </w:rPr>
      </w:pPr>
    </w:p>
    <w:p w:rsidR="00507375" w:rsidRDefault="00507375" w:rsidP="0050737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507375" w:rsidRDefault="00507375" w:rsidP="005073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Về việc đề nghị được giảm giờ nghiên cứu khoa học </w:t>
      </w:r>
    </w:p>
    <w:p w:rsidR="00507375" w:rsidRDefault="00507375" w:rsidP="005073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đối với giảng viên Giang Phi Hùng </w:t>
      </w:r>
    </w:p>
    <w:p w:rsidR="00507375" w:rsidRDefault="00507375" w:rsidP="00507375">
      <w:pPr>
        <w:jc w:val="center"/>
        <w:rPr>
          <w:b/>
          <w:sz w:val="28"/>
          <w:szCs w:val="28"/>
        </w:rPr>
      </w:pPr>
    </w:p>
    <w:p w:rsidR="00507375" w:rsidRDefault="00507375" w:rsidP="00507375">
      <w:pPr>
        <w:tabs>
          <w:tab w:val="left" w:pos="709"/>
          <w:tab w:val="left" w:pos="1988"/>
        </w:tabs>
        <w:spacing w:before="60" w:after="60"/>
        <w:rPr>
          <w:sz w:val="28"/>
          <w:szCs w:val="28"/>
        </w:rPr>
      </w:pPr>
      <w:r>
        <w:rPr>
          <w:sz w:val="26"/>
          <w:szCs w:val="26"/>
        </w:rPr>
        <w:tab/>
      </w:r>
      <w:r>
        <w:rPr>
          <w:sz w:val="28"/>
          <w:szCs w:val="28"/>
        </w:rPr>
        <w:t xml:space="preserve">Kính gửi:   </w:t>
      </w:r>
    </w:p>
    <w:p w:rsidR="00507375" w:rsidRDefault="00507375" w:rsidP="00507375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sz w:val="28"/>
          <w:szCs w:val="28"/>
        </w:rPr>
      </w:pPr>
      <w:r>
        <w:rPr>
          <w:sz w:val="28"/>
          <w:szCs w:val="28"/>
        </w:rPr>
        <w:t xml:space="preserve">Hiệu trưởng Trường Cao đẳng Kỹ thuật Lý Tự Trọng; </w:t>
      </w:r>
    </w:p>
    <w:p w:rsidR="00507375" w:rsidRDefault="00507375" w:rsidP="00507375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sz w:val="28"/>
          <w:szCs w:val="28"/>
        </w:rPr>
      </w:pPr>
      <w:r>
        <w:rPr>
          <w:sz w:val="28"/>
          <w:szCs w:val="28"/>
        </w:rPr>
        <w:t>Trưởng phòng Tổ chức – Hành chính – Tổng hợp</w:t>
      </w:r>
    </w:p>
    <w:p w:rsidR="00507375" w:rsidRDefault="00507375" w:rsidP="00507375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sz w:val="28"/>
          <w:szCs w:val="28"/>
        </w:rPr>
      </w:pPr>
      <w:r>
        <w:rPr>
          <w:sz w:val="28"/>
          <w:szCs w:val="28"/>
        </w:rPr>
        <w:t>Trưởng phòng  Quản lý khoa học – Hợp tác quốc tế.</w:t>
      </w:r>
    </w:p>
    <w:p w:rsidR="00507375" w:rsidRDefault="00507375" w:rsidP="00507375">
      <w:pPr>
        <w:tabs>
          <w:tab w:val="left" w:pos="2127"/>
        </w:tabs>
        <w:spacing w:before="60" w:after="60"/>
        <w:ind w:left="1843"/>
        <w:rPr>
          <w:sz w:val="26"/>
          <w:szCs w:val="26"/>
        </w:rPr>
      </w:pPr>
    </w:p>
    <w:p w:rsidR="0077487A" w:rsidRDefault="00507375" w:rsidP="0077487A">
      <w:pPr>
        <w:tabs>
          <w:tab w:val="right" w:leader="dot" w:pos="9072"/>
        </w:tabs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Căn cứ Quyết định số 1058/QĐ-GDĐT-TC, ngày 30 tháng 6 năm 2015 của Giám đốc Sở Giáo dục và Đào tạo thành phố Hồ Chí Minh về việc cử giáo viên đi đào tạo văn bằng 2 Giáo dục quốc phòng – An ninh;</w:t>
      </w:r>
    </w:p>
    <w:p w:rsidR="00507375" w:rsidRDefault="00507375" w:rsidP="00507375">
      <w:pPr>
        <w:tabs>
          <w:tab w:val="right" w:leader="dot" w:pos="9072"/>
        </w:tabs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Khoa Khoa học Cơ bản kính đề nghị với Hiệu trưởng Trường Cao đẳng Kỹ thuật Lý Tự </w:t>
      </w:r>
      <w:r w:rsidRPr="00507375">
        <w:rPr>
          <w:sz w:val="28"/>
          <w:szCs w:val="28"/>
        </w:rPr>
        <w:t>Trọng</w:t>
      </w:r>
      <w:r>
        <w:rPr>
          <w:sz w:val="28"/>
          <w:szCs w:val="28"/>
        </w:rPr>
        <w:t xml:space="preserve">, </w:t>
      </w:r>
      <w:r w:rsidRPr="00507375">
        <w:rPr>
          <w:sz w:val="28"/>
          <w:szCs w:val="28"/>
        </w:rPr>
        <w:t>Trưởng</w:t>
      </w:r>
      <w:r>
        <w:rPr>
          <w:sz w:val="28"/>
          <w:szCs w:val="28"/>
        </w:rPr>
        <w:t xml:space="preserve"> phòng Tổ chức – Hành chính – Tổng hợp và Phòng Quản lý khoa học – Hợp tác quốc tế về việc giảm 12</w:t>
      </w:r>
      <w:r w:rsidR="0077487A">
        <w:rPr>
          <w:sz w:val="28"/>
          <w:szCs w:val="28"/>
        </w:rPr>
        <w:t xml:space="preserve"> tuần n</w:t>
      </w:r>
      <w:r>
        <w:rPr>
          <w:sz w:val="28"/>
          <w:szCs w:val="28"/>
        </w:rPr>
        <w:t>ghiên cứu khoa học trong năm học</w:t>
      </w:r>
      <w:r w:rsidR="0077487A">
        <w:rPr>
          <w:sz w:val="28"/>
          <w:szCs w:val="28"/>
        </w:rPr>
        <w:t xml:space="preserve"> 2014 – 2015 đối với giảng viên Giang Phi Hùng công tác tại Tổ Giáo dục thể chất thuộc Khoa Khoa học Cơ bản;</w:t>
      </w:r>
    </w:p>
    <w:p w:rsidR="0077487A" w:rsidRDefault="0077487A" w:rsidP="00507375">
      <w:pPr>
        <w:tabs>
          <w:tab w:val="right" w:leader="dot" w:pos="9072"/>
        </w:tabs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Lý do: Giảng viên Giang Phi Hùng đi học văn bằng 2 theo Quyết định định số 1058/QĐ-GDĐT-TC, ngày 30 tháng 6 năm 2015 của Giám đốc Sở Giáo dục và Đào tạo thành phố Hồ Chí Minh về việc cử giáo viên đi đào tạo văn bằng 2 Giáo dục quốc phòng – An ninh đợt I từ ngày 01/6/2015 đen 20/8/2015 </w:t>
      </w:r>
    </w:p>
    <w:p w:rsidR="00507375" w:rsidRDefault="00507375" w:rsidP="00507375">
      <w:pPr>
        <w:tabs>
          <w:tab w:val="right" w:leader="dot" w:pos="9072"/>
        </w:tabs>
        <w:spacing w:line="288" w:lineRule="auto"/>
        <w:ind w:firstLine="567"/>
        <w:jc w:val="both"/>
        <w:rPr>
          <w:sz w:val="28"/>
          <w:szCs w:val="28"/>
        </w:rPr>
      </w:pPr>
    </w:p>
    <w:p w:rsidR="00507375" w:rsidRDefault="00507375" w:rsidP="00507375">
      <w:pPr>
        <w:tabs>
          <w:tab w:val="right" w:leader="dot" w:pos="9072"/>
        </w:tabs>
        <w:spacing w:before="120"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Kính trình Hiệu trưởng chấp thuận.</w:t>
      </w:r>
    </w:p>
    <w:p w:rsidR="00507375" w:rsidRDefault="00507375" w:rsidP="00507375">
      <w:pPr>
        <w:spacing w:line="312" w:lineRule="auto"/>
        <w:ind w:firstLine="720"/>
        <w:jc w:val="both"/>
        <w:rPr>
          <w:sz w:val="28"/>
          <w:szCs w:val="28"/>
        </w:rPr>
      </w:pPr>
    </w:p>
    <w:tbl>
      <w:tblPr>
        <w:tblStyle w:val="TableGrid"/>
        <w:tblW w:w="1073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552"/>
        <w:gridCol w:w="2570"/>
        <w:gridCol w:w="2587"/>
        <w:gridCol w:w="3029"/>
      </w:tblGrid>
      <w:tr w:rsidR="00507375" w:rsidTr="003F5E95">
        <w:tc>
          <w:tcPr>
            <w:tcW w:w="2552" w:type="dxa"/>
          </w:tcPr>
          <w:p w:rsidR="00507375" w:rsidRDefault="00507375" w:rsidP="003F5E95">
            <w:pPr>
              <w:spacing w:line="312" w:lineRule="auto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HIỆU TRƯỞNG</w:t>
            </w:r>
          </w:p>
        </w:tc>
        <w:tc>
          <w:tcPr>
            <w:tcW w:w="2570" w:type="dxa"/>
          </w:tcPr>
          <w:p w:rsidR="00507375" w:rsidRDefault="00507375" w:rsidP="003F5E95">
            <w:pPr>
              <w:spacing w:line="312" w:lineRule="auto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TP. TC-HC-TH</w:t>
            </w:r>
          </w:p>
        </w:tc>
        <w:tc>
          <w:tcPr>
            <w:tcW w:w="2587" w:type="dxa"/>
          </w:tcPr>
          <w:p w:rsidR="00507375" w:rsidRDefault="00507375" w:rsidP="0077487A">
            <w:pPr>
              <w:spacing w:line="312" w:lineRule="auto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TP.</w:t>
            </w:r>
            <w:r w:rsidR="0077487A">
              <w:rPr>
                <w:b/>
                <w:szCs w:val="28"/>
              </w:rPr>
              <w:t>QLKH-HTQT</w:t>
            </w:r>
          </w:p>
        </w:tc>
        <w:tc>
          <w:tcPr>
            <w:tcW w:w="3029" w:type="dxa"/>
          </w:tcPr>
          <w:p w:rsidR="00507375" w:rsidRDefault="00507375" w:rsidP="003F5E95">
            <w:pPr>
              <w:spacing w:line="312" w:lineRule="auto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TRƯỞNG KHOA</w:t>
            </w:r>
          </w:p>
        </w:tc>
      </w:tr>
    </w:tbl>
    <w:p w:rsidR="00507375" w:rsidRDefault="00507375" w:rsidP="00507375">
      <w:pPr>
        <w:spacing w:line="312" w:lineRule="auto"/>
        <w:ind w:firstLine="720"/>
        <w:jc w:val="both"/>
        <w:rPr>
          <w:sz w:val="28"/>
          <w:szCs w:val="28"/>
        </w:rPr>
      </w:pPr>
    </w:p>
    <w:p w:rsidR="00507375" w:rsidRDefault="00507375" w:rsidP="00507375">
      <w:pPr>
        <w:tabs>
          <w:tab w:val="center" w:pos="1440"/>
          <w:tab w:val="center" w:pos="4111"/>
          <w:tab w:val="center" w:pos="808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</w:p>
    <w:p w:rsidR="00507375" w:rsidRDefault="00507375" w:rsidP="00507375">
      <w:pPr>
        <w:tabs>
          <w:tab w:val="center" w:pos="45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507375" w:rsidRDefault="00507375" w:rsidP="00507375"/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07375"/>
    <w:rsid w:val="000E3915"/>
    <w:rsid w:val="0011617F"/>
    <w:rsid w:val="00252DD8"/>
    <w:rsid w:val="00285DDC"/>
    <w:rsid w:val="00507375"/>
    <w:rsid w:val="00572BE4"/>
    <w:rsid w:val="006252C3"/>
    <w:rsid w:val="0077487A"/>
    <w:rsid w:val="007C0339"/>
    <w:rsid w:val="007F6A9C"/>
    <w:rsid w:val="00820139"/>
    <w:rsid w:val="0092059F"/>
    <w:rsid w:val="00B80B1F"/>
    <w:rsid w:val="00BB1D50"/>
    <w:rsid w:val="00C0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37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7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2015-07-27T04:38:00Z</dcterms:created>
  <dcterms:modified xsi:type="dcterms:W3CDTF">2015-07-27T04:54:00Z</dcterms:modified>
</cp:coreProperties>
</file>